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B5B4F" w14:textId="25EC8913" w:rsidR="00E43FCE" w:rsidRPr="00E43FCE" w:rsidRDefault="00E43FCE" w:rsidP="00E43FCE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E43FCE">
        <w:rPr>
          <w:rFonts w:eastAsia="Times New Roman" w:cs="Arial"/>
          <w:color w:val="500050"/>
          <w:sz w:val="28"/>
        </w:rPr>
        <w:t>Coming Home</w:t>
      </w:r>
      <w:r>
        <w:rPr>
          <w:rFonts w:eastAsia="Times New Roman" w:cs="Arial"/>
          <w:color w:val="500050"/>
          <w:sz w:val="28"/>
        </w:rPr>
        <w:t xml:space="preserve"> </w:t>
      </w:r>
      <w:r w:rsidRPr="00E43FCE">
        <w:rPr>
          <w:rFonts w:eastAsia="Times New Roman" w:cs="Arial"/>
          <w:color w:val="500050"/>
          <w:sz w:val="28"/>
        </w:rPr>
        <w:t>1945</w:t>
      </w:r>
    </w:p>
    <w:p w14:paraId="631AD437" w14:textId="77777777" w:rsidR="00E43FCE" w:rsidRPr="00E43FCE" w:rsidRDefault="00E43FCE" w:rsidP="00E4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500050"/>
          <w:sz w:val="28"/>
        </w:rPr>
      </w:pPr>
      <w:r w:rsidRPr="00E43FCE">
        <w:rPr>
          <w:rFonts w:eastAsia="Times New Roman" w:cs="Arial"/>
          <w:b/>
          <w:bCs/>
          <w:color w:val="500050"/>
          <w:sz w:val="28"/>
        </w:rPr>
        <w:t>Never complain about being in cramped quarters again!</w:t>
      </w:r>
      <w:r w:rsidRPr="00E43FCE">
        <w:rPr>
          <w:rFonts w:eastAsia="Times New Roman" w:cs="Arial"/>
          <w:color w:val="26282A"/>
          <w:sz w:val="28"/>
        </w:rPr>
        <w:t> </w:t>
      </w:r>
    </w:p>
    <w:p w14:paraId="174C3F1D" w14:textId="77777777" w:rsidR="00E43FCE" w:rsidRPr="00E43FCE" w:rsidRDefault="00E43FCE" w:rsidP="00E4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500050"/>
          <w:sz w:val="28"/>
        </w:rPr>
      </w:pPr>
      <w:r w:rsidRPr="00E43FCE">
        <w:rPr>
          <w:rFonts w:eastAsia="Times New Roman" w:cs="Arial"/>
          <w:color w:val="500050"/>
          <w:sz w:val="28"/>
        </w:rPr>
        <w:t xml:space="preserve">Can you even fathom the logistical problems when it came to feeding all these men, especially on the larger ships...not to </w:t>
      </w:r>
      <w:proofErr w:type="gramStart"/>
      <w:r w:rsidRPr="00E43FCE">
        <w:rPr>
          <w:rFonts w:eastAsia="Times New Roman" w:cs="Arial"/>
          <w:color w:val="500050"/>
          <w:sz w:val="28"/>
        </w:rPr>
        <w:t>mention</w:t>
      </w:r>
      <w:proofErr w:type="gramEnd"/>
    </w:p>
    <w:p w14:paraId="631DFC0C" w14:textId="77777777" w:rsidR="00E43FCE" w:rsidRPr="00E43FCE" w:rsidRDefault="00E43FCE" w:rsidP="00E4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500050"/>
          <w:sz w:val="28"/>
        </w:rPr>
      </w:pPr>
      <w:r w:rsidRPr="00E43FCE">
        <w:rPr>
          <w:rFonts w:eastAsia="Times New Roman" w:cs="Arial"/>
          <w:color w:val="500050"/>
          <w:sz w:val="28"/>
        </w:rPr>
        <w:t> the logistical nightmare of them using the heads? </w:t>
      </w:r>
      <w:r w:rsidRPr="00E43FCE">
        <w:rPr>
          <w:rFonts w:eastAsia="Times New Roman" w:cs="Arial"/>
          <w:color w:val="26282A"/>
          <w:sz w:val="28"/>
        </w:rPr>
        <w:t>Kind of mind boggling.</w:t>
      </w:r>
    </w:p>
    <w:p w14:paraId="105B4143" w14:textId="77777777" w:rsidR="00E43FCE" w:rsidRPr="00E43FCE" w:rsidRDefault="00E43FCE" w:rsidP="00E4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500050"/>
          <w:sz w:val="28"/>
        </w:rPr>
      </w:pPr>
      <w:r w:rsidRPr="00E43FCE">
        <w:rPr>
          <w:rFonts w:eastAsia="Times New Roman" w:cs="Arial"/>
          <w:color w:val="1F497D"/>
          <w:sz w:val="28"/>
        </w:rPr>
        <w:t>Coming home, 1945</w:t>
      </w:r>
      <w:r w:rsidRPr="00E43FCE">
        <w:rPr>
          <w:rFonts w:eastAsia="Times New Roman" w:cs="Arial"/>
          <w:color w:val="26282A"/>
          <w:sz w:val="28"/>
        </w:rPr>
        <w:t> </w:t>
      </w:r>
    </w:p>
    <w:p w14:paraId="17E36635" w14:textId="77777777" w:rsidR="00E43FCE" w:rsidRPr="00E43FCE" w:rsidRDefault="00E43FCE" w:rsidP="00E4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500050"/>
          <w:sz w:val="28"/>
        </w:rPr>
      </w:pPr>
      <w:r w:rsidRPr="00E43FCE">
        <w:rPr>
          <w:rFonts w:eastAsia="Times New Roman" w:cs="Arial"/>
          <w:color w:val="1F497D"/>
          <w:sz w:val="28"/>
        </w:rPr>
        <w:t>In 1939, there were 334,000 servicemen, not counting the Coast Guard.</w:t>
      </w:r>
      <w:r w:rsidRPr="00E43FCE">
        <w:rPr>
          <w:rFonts w:eastAsia="Times New Roman" w:cs="Arial"/>
          <w:color w:val="26282A"/>
          <w:sz w:val="28"/>
        </w:rPr>
        <w:t> </w:t>
      </w:r>
    </w:p>
    <w:p w14:paraId="09D4C1F2" w14:textId="77777777" w:rsidR="00E43FCE" w:rsidRPr="00E43FCE" w:rsidRDefault="00E43FCE" w:rsidP="00E4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  <w:sz w:val="28"/>
        </w:rPr>
      </w:pPr>
      <w:r w:rsidRPr="00E43FCE">
        <w:rPr>
          <w:rFonts w:eastAsia="Times New Roman" w:cs="Arial"/>
          <w:color w:val="1F497D"/>
          <w:sz w:val="28"/>
        </w:rPr>
        <w:t xml:space="preserve">In 1945, there were over 16 million, including the Coast </w:t>
      </w:r>
      <w:proofErr w:type="spellStart"/>
      <w:r w:rsidRPr="00E43FCE">
        <w:rPr>
          <w:rFonts w:eastAsia="Times New Roman" w:cs="Arial"/>
          <w:color w:val="1F497D"/>
          <w:sz w:val="28"/>
        </w:rPr>
        <w:t>Guard.At</w:t>
      </w:r>
      <w:proofErr w:type="spellEnd"/>
      <w:r w:rsidRPr="00E43FCE">
        <w:rPr>
          <w:rFonts w:eastAsia="Times New Roman" w:cs="Arial"/>
          <w:color w:val="1F497D"/>
          <w:sz w:val="28"/>
        </w:rPr>
        <w:t xml:space="preserve"> the end of the war, over 8 million of these</w:t>
      </w:r>
    </w:p>
    <w:p w14:paraId="4221075A" w14:textId="77777777" w:rsidR="00E43FCE" w:rsidRPr="00E43FCE" w:rsidRDefault="00E43FCE" w:rsidP="00E4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500050"/>
          <w:sz w:val="28"/>
        </w:rPr>
      </w:pPr>
      <w:r w:rsidRPr="00E43FCE">
        <w:rPr>
          <w:rFonts w:eastAsia="Times New Roman" w:cs="Arial"/>
          <w:color w:val="1F497D"/>
          <w:sz w:val="28"/>
        </w:rPr>
        <w:t> men and women were scattered overseas in Europe, the Pacific and Asia .</w:t>
      </w:r>
    </w:p>
    <w:p w14:paraId="0823E882" w14:textId="77777777" w:rsidR="00E43FCE" w:rsidRPr="00E43FCE" w:rsidRDefault="00E43FCE" w:rsidP="00E4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500050"/>
          <w:sz w:val="28"/>
        </w:rPr>
      </w:pPr>
      <w:r w:rsidRPr="00E43FCE">
        <w:rPr>
          <w:rFonts w:eastAsia="Times New Roman" w:cs="Arial"/>
          <w:color w:val="1F497D"/>
          <w:sz w:val="28"/>
        </w:rPr>
        <w:t>Shipping them out wasn’t a particular problem but getting them home was a massive logistical headache.</w:t>
      </w:r>
    </w:p>
    <w:p w14:paraId="649B6A6A" w14:textId="77777777" w:rsidR="00E43FCE" w:rsidRPr="00E43FCE" w:rsidRDefault="00E43FCE" w:rsidP="00E4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500050"/>
          <w:sz w:val="28"/>
        </w:rPr>
      </w:pPr>
      <w:r w:rsidRPr="00E43FCE">
        <w:rPr>
          <w:rFonts w:eastAsia="Times New Roman" w:cs="Arial"/>
          <w:color w:val="1F497D"/>
          <w:sz w:val="28"/>
        </w:rPr>
        <w:t>Army Chief of Staff General George C. Marshall had already established committees to address the issue in 1943.</w:t>
      </w:r>
    </w:p>
    <w:p w14:paraId="394E3E46" w14:textId="77777777" w:rsidR="00E43FCE" w:rsidRPr="00E43FCE" w:rsidRDefault="00E43FCE" w:rsidP="00E43FCE">
      <w:pPr>
        <w:shd w:val="clear" w:color="auto" w:fill="FFFFFF"/>
        <w:spacing w:beforeAutospacing="1" w:after="100" w:afterAutospacing="1" w:line="240" w:lineRule="auto"/>
        <w:rPr>
          <w:rFonts w:eastAsia="Times New Roman" w:cs="Arial"/>
          <w:color w:val="222222"/>
          <w:sz w:val="28"/>
        </w:rPr>
      </w:pPr>
      <w:r w:rsidRPr="00E43FCE">
        <w:rPr>
          <w:rFonts w:eastAsia="Times New Roman" w:cs="Arial"/>
          <w:color w:val="26282A"/>
          <w:sz w:val="28"/>
        </w:rPr>
        <w:t> </w:t>
      </w:r>
    </w:p>
    <w:p w14:paraId="09B7CE23" w14:textId="77777777" w:rsidR="00E43FCE" w:rsidRPr="00E43FCE" w:rsidRDefault="00E43FCE" w:rsidP="00E4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  <w:sz w:val="28"/>
        </w:rPr>
      </w:pPr>
      <w:r w:rsidRPr="00E43FCE">
        <w:rPr>
          <w:rFonts w:eastAsia="Times New Roman" w:cs="Arial"/>
          <w:color w:val="1F497D"/>
          <w:sz w:val="28"/>
        </w:rPr>
        <w:t>  </w:t>
      </w:r>
    </w:p>
    <w:p w14:paraId="6B6BCBDC" w14:textId="5F1003F7" w:rsidR="00E43FCE" w:rsidRPr="00E43FCE" w:rsidRDefault="00E43FCE" w:rsidP="00E4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  <w:sz w:val="24"/>
          <w:szCs w:val="24"/>
        </w:rPr>
      </w:pPr>
      <w:r w:rsidRPr="00E43FCE">
        <w:rPr>
          <w:rFonts w:eastAsia="Times New Roman" w:cs="Arial"/>
          <w:color w:val="1F497D"/>
          <w:sz w:val="28"/>
        </w:rPr>
        <w:lastRenderedPageBreak/>
        <w:t>Soldiers returning home on the USS General Harry Taylor  </w:t>
      </w:r>
      <w:r w:rsidRPr="00E43FCE">
        <w:rPr>
          <w:rFonts w:ascii="Helvetica" w:eastAsia="Times New Roman" w:hAnsi="Helvetica" w:cs="Helvetica"/>
          <w:noProof/>
          <w:color w:val="1F497D"/>
          <w:sz w:val="28"/>
        </w:rPr>
        <w:drawing>
          <wp:inline distT="0" distB="0" distL="0" distR="0" wp14:anchorId="1341D740" wp14:editId="585564FC">
            <wp:extent cx="5943600" cy="48888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-7147413311750901163m_4826533468436314572ox-9f35adccab-_x0000_i103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8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8AB23" w14:textId="77777777" w:rsidR="00E43FCE" w:rsidRPr="00E43FCE" w:rsidRDefault="00E43FCE" w:rsidP="00E43FCE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  <w:sz w:val="24"/>
          <w:szCs w:val="24"/>
        </w:rPr>
      </w:pPr>
      <w:r w:rsidRPr="00E43FCE">
        <w:rPr>
          <w:rFonts w:eastAsia="Times New Roman" w:cs="Arial"/>
          <w:color w:val="222222"/>
          <w:sz w:val="24"/>
          <w:szCs w:val="24"/>
        </w:rPr>
        <w:t> </w:t>
      </w:r>
    </w:p>
    <w:p w14:paraId="6B45B28B" w14:textId="1AF71087" w:rsidR="000F732E" w:rsidRPr="000F732E" w:rsidRDefault="000F732E" w:rsidP="000F732E">
      <w:pPr>
        <w:shd w:val="clear" w:color="auto" w:fill="FFFFFF"/>
        <w:spacing w:after="10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</w:p>
    <w:p w14:paraId="46C92236" w14:textId="6EC0889C" w:rsidR="00950E83" w:rsidRPr="000F732E" w:rsidRDefault="00950E83" w:rsidP="000F732E"/>
    <w:sectPr w:rsidR="00950E83" w:rsidRPr="000F73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76"/>
    <w:rsid w:val="000F732E"/>
    <w:rsid w:val="00320076"/>
    <w:rsid w:val="006110A5"/>
    <w:rsid w:val="00950E83"/>
    <w:rsid w:val="00E4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C725C"/>
  <w15:chartTrackingRefBased/>
  <w15:docId w15:val="{672E0EDC-C641-4306-9A45-205E00D1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F732E"/>
    <w:rPr>
      <w:color w:val="0000FF"/>
      <w:u w:val="single"/>
    </w:rPr>
  </w:style>
  <w:style w:type="character" w:customStyle="1" w:styleId="im">
    <w:name w:val="im"/>
    <w:basedOn w:val="DefaultParagraphFont"/>
    <w:rsid w:val="00E43FCE"/>
  </w:style>
  <w:style w:type="paragraph" w:styleId="NormalWeb">
    <w:name w:val="Normal (Web)"/>
    <w:basedOn w:val="Normal"/>
    <w:uiPriority w:val="99"/>
    <w:semiHidden/>
    <w:unhideWhenUsed/>
    <w:rsid w:val="00E43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43FCE"/>
    <w:rPr>
      <w:b/>
      <w:bCs/>
    </w:rPr>
  </w:style>
  <w:style w:type="character" w:customStyle="1" w:styleId="gmaildefault">
    <w:name w:val="gmail_default"/>
    <w:basedOn w:val="DefaultParagraphFont"/>
    <w:rsid w:val="00E43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1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2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5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57565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50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108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8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58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1038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4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6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87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9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554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330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983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9538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88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661501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653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0912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6207893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0851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4323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4577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35326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17884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14681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8704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451094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33073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09902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542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045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408463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16618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7161972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794593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76186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0867464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007180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836736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149491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47012992">
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1975167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74920196">
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1057377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2128543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63419248">
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00343440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2022-05-03T18:38:00Z</dcterms:created>
  <dcterms:modified xsi:type="dcterms:W3CDTF">2022-05-03T18:38:00Z</dcterms:modified>
</cp:coreProperties>
</file>